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C5" w:rsidRDefault="001B01C5" w:rsidP="001B01C5">
      <w:pPr>
        <w:pStyle w:val="ConsPlusNonformat"/>
        <w:ind w:left="424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В ______________________ арбитражный  суд</w:t>
      </w:r>
    </w:p>
    <w:p w:rsidR="001B01C5" w:rsidRDefault="001B01C5" w:rsidP="001B01C5">
      <w:pPr>
        <w:pStyle w:val="ConsPlusNonformat"/>
        <w:jc w:val="right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Истец:__________________________________</w:t>
      </w:r>
    </w:p>
    <w:p w:rsidR="001B01C5" w:rsidRDefault="001B01C5" w:rsidP="001B01C5">
      <w:pPr>
        <w:pStyle w:val="ConsPlusNonformat"/>
        <w:tabs>
          <w:tab w:val="left" w:pos="4500"/>
        </w:tabs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(Ф.И.О., адрес или наименование)</w:t>
      </w:r>
    </w:p>
    <w:p w:rsidR="001B01C5" w:rsidRDefault="001B01C5" w:rsidP="001B01C5">
      <w:pPr>
        <w:pStyle w:val="ConsPlusNonformat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телефон: _____________, E-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____________.</w:t>
      </w:r>
    </w:p>
    <w:p w:rsidR="001B01C5" w:rsidRDefault="001B01C5" w:rsidP="001B01C5">
      <w:pPr>
        <w:pStyle w:val="ConsPlusNonformat"/>
        <w:tabs>
          <w:tab w:val="left" w:pos="4500"/>
        </w:tabs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Ответчик: _______________________________</w:t>
      </w:r>
    </w:p>
    <w:p w:rsidR="001B01C5" w:rsidRDefault="001B01C5" w:rsidP="001B01C5">
      <w:pPr>
        <w:pStyle w:val="ConsPlusNonformat"/>
        <w:tabs>
          <w:tab w:val="left" w:pos="4500"/>
        </w:tabs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(ИП Ф.И.О. или наименование)</w:t>
      </w:r>
    </w:p>
    <w:p w:rsidR="001B01C5" w:rsidRDefault="001B01C5" w:rsidP="001B01C5">
      <w:pPr>
        <w:pStyle w:val="ConsPlusNonformat"/>
        <w:ind w:left="1416" w:firstLine="70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Адрес:__________________________________,</w:t>
      </w:r>
    </w:p>
    <w:p w:rsidR="001B01C5" w:rsidRDefault="001B01C5" w:rsidP="001B01C5">
      <w:pPr>
        <w:pStyle w:val="ConsPlusNonformat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телефон: _____________, E-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:_________.</w:t>
      </w:r>
    </w:p>
    <w:p w:rsidR="001B01C5" w:rsidRDefault="001B01C5" w:rsidP="001B01C5">
      <w:pPr>
        <w:pStyle w:val="ConsPlusNonformat"/>
        <w:ind w:left="1416" w:firstLine="708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Третье лицо:_____________________________,</w:t>
      </w:r>
    </w:p>
    <w:p w:rsidR="001B01C5" w:rsidRDefault="001B01C5" w:rsidP="001B01C5">
      <w:pPr>
        <w:pStyle w:val="ConsPlusNonformat"/>
        <w:ind w:left="1416" w:firstLine="70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(ИП Ф.И.О. или наименование) </w:t>
      </w:r>
    </w:p>
    <w:p w:rsidR="001B01C5" w:rsidRDefault="001B01C5" w:rsidP="001B01C5">
      <w:pPr>
        <w:pStyle w:val="ConsPlusNonformat"/>
        <w:ind w:left="1416" w:firstLine="70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Адрес:__________________________________,</w:t>
      </w:r>
    </w:p>
    <w:p w:rsidR="001B01C5" w:rsidRDefault="001B01C5" w:rsidP="001B01C5">
      <w:pPr>
        <w:pStyle w:val="ConsPlusNonformat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телефон: _____________, E-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:_________.</w:t>
      </w:r>
    </w:p>
    <w:p w:rsidR="001B01C5" w:rsidRPr="00466D80" w:rsidRDefault="001B01C5" w:rsidP="00466D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66D80">
        <w:rPr>
          <w:rFonts w:ascii="Times New Roman" w:hAnsi="Times New Roman" w:cs="Times New Roman"/>
          <w:bCs/>
        </w:rPr>
        <w:t>Госпошлина: ______</w:t>
      </w:r>
    </w:p>
    <w:p w:rsidR="001B01C5" w:rsidRPr="00466D80" w:rsidRDefault="001B01C5" w:rsidP="00466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D80">
        <w:rPr>
          <w:rFonts w:ascii="Times New Roman" w:hAnsi="Times New Roman" w:cs="Times New Roman"/>
          <w:b/>
          <w:bCs/>
        </w:rPr>
        <w:t>ЗАЯВЛЕНИЕ</w:t>
      </w:r>
    </w:p>
    <w:p w:rsidR="001B01C5" w:rsidRPr="00466D80" w:rsidRDefault="001B01C5" w:rsidP="00466D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66D80">
        <w:rPr>
          <w:rFonts w:ascii="Times New Roman" w:hAnsi="Times New Roman" w:cs="Times New Roman"/>
          <w:b/>
        </w:rPr>
        <w:t>о принятии обеспечительных мер</w:t>
      </w:r>
    </w:p>
    <w:p w:rsidR="001B01C5" w:rsidRPr="00466D80" w:rsidRDefault="0032043B" w:rsidP="00466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D80">
        <w:rPr>
          <w:rFonts w:ascii="Times New Roman" w:hAnsi="Times New Roman" w:cs="Times New Roman"/>
        </w:rPr>
        <w:t xml:space="preserve">В соответствии с </w:t>
      </w:r>
      <w:r w:rsidR="001B01C5" w:rsidRPr="00466D80">
        <w:rPr>
          <w:rFonts w:ascii="Times New Roman" w:hAnsi="Times New Roman" w:cs="Times New Roman"/>
        </w:rPr>
        <w:t>Правил</w:t>
      </w:r>
      <w:r w:rsidRPr="00466D80">
        <w:rPr>
          <w:rFonts w:ascii="Times New Roman" w:hAnsi="Times New Roman" w:cs="Times New Roman"/>
        </w:rPr>
        <w:t>ами</w:t>
      </w:r>
      <w:r w:rsidR="001B01C5" w:rsidRPr="00466D80">
        <w:rPr>
          <w:rFonts w:ascii="Times New Roman" w:hAnsi="Times New Roman" w:cs="Times New Roman"/>
        </w:rPr>
        <w:t xml:space="preserve"> регистрации доменных имен в доменах .</w:t>
      </w:r>
      <w:r w:rsidR="001B01C5" w:rsidRPr="00466D80">
        <w:rPr>
          <w:rFonts w:ascii="Times New Roman" w:hAnsi="Times New Roman" w:cs="Times New Roman"/>
          <w:lang w:val="en-US"/>
        </w:rPr>
        <w:t>RU</w:t>
      </w:r>
      <w:r w:rsidR="001B01C5" w:rsidRPr="00466D80">
        <w:rPr>
          <w:rFonts w:ascii="Times New Roman" w:hAnsi="Times New Roman" w:cs="Times New Roman"/>
        </w:rPr>
        <w:t xml:space="preserve"> и</w:t>
      </w:r>
      <w:proofErr w:type="gramStart"/>
      <w:r w:rsidR="001B01C5" w:rsidRPr="00466D80">
        <w:rPr>
          <w:rFonts w:ascii="Times New Roman" w:hAnsi="Times New Roman" w:cs="Times New Roman"/>
        </w:rPr>
        <w:t xml:space="preserve"> .</w:t>
      </w:r>
      <w:proofErr w:type="gramEnd"/>
      <w:r w:rsidR="001B01C5" w:rsidRPr="00466D80">
        <w:rPr>
          <w:rFonts w:ascii="Times New Roman" w:hAnsi="Times New Roman" w:cs="Times New Roman"/>
        </w:rPr>
        <w:t xml:space="preserve">РФ утвержденных </w:t>
      </w:r>
      <w:r w:rsidRPr="00466D80">
        <w:rPr>
          <w:rFonts w:ascii="Times New Roman" w:hAnsi="Times New Roman" w:cs="Times New Roman"/>
        </w:rPr>
        <w:t>АНО «</w:t>
      </w:r>
      <w:r w:rsidR="001B01C5" w:rsidRPr="00466D80">
        <w:rPr>
          <w:rFonts w:ascii="Times New Roman" w:hAnsi="Times New Roman" w:cs="Times New Roman"/>
          <w:bCs/>
          <w:color w:val="000000"/>
        </w:rPr>
        <w:t>Координационн</w:t>
      </w:r>
      <w:r w:rsidRPr="00466D80">
        <w:rPr>
          <w:rFonts w:ascii="Times New Roman" w:hAnsi="Times New Roman" w:cs="Times New Roman"/>
          <w:bCs/>
          <w:color w:val="000000"/>
        </w:rPr>
        <w:t>ый</w:t>
      </w:r>
      <w:r w:rsidR="001B01C5" w:rsidRPr="00466D80">
        <w:rPr>
          <w:rFonts w:ascii="Times New Roman" w:hAnsi="Times New Roman" w:cs="Times New Roman"/>
          <w:bCs/>
          <w:color w:val="000000"/>
        </w:rPr>
        <w:t xml:space="preserve"> центр национального домена сети Интернет</w:t>
      </w:r>
      <w:r w:rsidRPr="00466D80">
        <w:rPr>
          <w:rFonts w:ascii="Times New Roman" w:hAnsi="Times New Roman" w:cs="Times New Roman"/>
          <w:bCs/>
          <w:color w:val="000000"/>
        </w:rPr>
        <w:t>»</w:t>
      </w:r>
      <w:r w:rsidR="00657E78" w:rsidRPr="00466D80">
        <w:rPr>
          <w:rFonts w:ascii="Times New Roman" w:hAnsi="Times New Roman" w:cs="Times New Roman"/>
          <w:bCs/>
          <w:color w:val="000000"/>
        </w:rPr>
        <w:t xml:space="preserve"> (далее – Правила)</w:t>
      </w:r>
      <w:r w:rsidR="001B01C5" w:rsidRPr="00466D80">
        <w:rPr>
          <w:rFonts w:ascii="Times New Roman" w:hAnsi="Times New Roman" w:cs="Times New Roman"/>
          <w:bCs/>
          <w:color w:val="000000"/>
        </w:rPr>
        <w:t xml:space="preserve">, администратор домена в течение срока регистрации </w:t>
      </w:r>
      <w:r w:rsidR="001B01C5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вправе </w:t>
      </w: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аннулировать регистрацию доменного имени, </w:t>
      </w:r>
      <w:r w:rsidR="001B01C5" w:rsidRPr="00466D80">
        <w:rPr>
          <w:rFonts w:ascii="Times New Roman" w:eastAsia="Times New Roman" w:hAnsi="Times New Roman" w:cs="Times New Roman"/>
          <w:color w:val="000000"/>
          <w:lang w:eastAsia="ru-RU"/>
        </w:rPr>
        <w:t>передать право администрирования другому лицу,</w:t>
      </w: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передать поддержку сведений о доменом имени другому аккредитованному регистратору</w:t>
      </w:r>
      <w:r w:rsidR="001B01C5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направив письменную заявку регистратору, осуществля</w:t>
      </w:r>
      <w:bookmarkStart w:id="0" w:name="_GoBack"/>
      <w:bookmarkEnd w:id="0"/>
      <w:r w:rsidR="001B01C5" w:rsidRPr="00466D80">
        <w:rPr>
          <w:rFonts w:ascii="Times New Roman" w:eastAsia="Times New Roman" w:hAnsi="Times New Roman" w:cs="Times New Roman"/>
          <w:color w:val="000000"/>
          <w:lang w:eastAsia="ru-RU"/>
        </w:rPr>
        <w:t>ющему поддержку сведений о доменном имени.</w:t>
      </w:r>
    </w:p>
    <w:p w:rsidR="001B01C5" w:rsidRPr="00466D80" w:rsidRDefault="001B01C5" w:rsidP="00466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Регистратором, обеспечивающим поддержку сведений о доменном имени «</w:t>
      </w:r>
      <w:proofErr w:type="spellStart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466D8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» является [наименование регистратора].</w:t>
      </w:r>
    </w:p>
    <w:p w:rsidR="001B01C5" w:rsidRPr="00466D80" w:rsidRDefault="001B01C5" w:rsidP="00466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подачи заявки на </w:t>
      </w:r>
      <w:r w:rsidR="0032043B" w:rsidRPr="00466D80">
        <w:rPr>
          <w:rFonts w:ascii="Times New Roman" w:eastAsia="Times New Roman" w:hAnsi="Times New Roman" w:cs="Times New Roman"/>
          <w:color w:val="000000"/>
          <w:lang w:eastAsia="ru-RU"/>
        </w:rPr>
        <w:t>аннулирова</w:t>
      </w:r>
      <w:r w:rsidR="00657E78" w:rsidRPr="00466D80">
        <w:rPr>
          <w:rFonts w:ascii="Times New Roman" w:eastAsia="Times New Roman" w:hAnsi="Times New Roman" w:cs="Times New Roman"/>
          <w:color w:val="000000"/>
          <w:lang w:eastAsia="ru-RU"/>
        </w:rPr>
        <w:t>ние регистрации доменного имени или</w:t>
      </w:r>
      <w:r w:rsidR="0032043B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передачу права администрирования другому лицу, регистратор обязан выполнить </w:t>
      </w:r>
      <w:r w:rsidR="00657E78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такие </w:t>
      </w: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заявк</w:t>
      </w:r>
      <w:r w:rsidR="00657E78" w:rsidRPr="00466D8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администратора в течение трех рабочих дней с момента (дня) получения</w:t>
      </w:r>
      <w:r w:rsidR="00657E78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соответствующей</w:t>
      </w: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</w:t>
      </w:r>
      <w:r w:rsidR="00657E78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E13EF" w:rsidRPr="00466D80">
        <w:rPr>
          <w:rFonts w:ascii="Times New Roman" w:eastAsia="Times New Roman" w:hAnsi="Times New Roman" w:cs="Times New Roman"/>
          <w:color w:val="000000"/>
          <w:lang w:eastAsia="ru-RU"/>
        </w:rPr>
        <w:t>при условии</w:t>
      </w: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соблюдения иных требований, необходимых для передачи прав администрирования</w:t>
      </w:r>
      <w:r w:rsidR="00657E78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аннулирования регистрации доменного имени</w:t>
      </w:r>
      <w:r w:rsidR="00DE13EF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установленных Правилами</w:t>
      </w: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B01C5" w:rsidRPr="00466D80" w:rsidRDefault="001B01C5" w:rsidP="00466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 </w:t>
      </w:r>
      <w:r w:rsidRPr="00466D80">
        <w:rPr>
          <w:rFonts w:ascii="Times New Roman" w:hAnsi="Times New Roman" w:cs="Times New Roman"/>
          <w:color w:val="000000"/>
        </w:rPr>
        <w:t>администратор вправе в любое время передать поддержку сведений о доменном имени другому регистратору.</w:t>
      </w:r>
    </w:p>
    <w:p w:rsidR="00DE13EF" w:rsidRPr="00466D80" w:rsidRDefault="001B01C5" w:rsidP="00466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3B7C" w:rsidRPr="00466D80">
        <w:rPr>
          <w:rFonts w:ascii="Times New Roman" w:hAnsi="Times New Roman" w:cs="Times New Roman"/>
        </w:rPr>
        <w:t xml:space="preserve">В пунктах </w:t>
      </w:r>
      <w:r w:rsidR="00DE13EF" w:rsidRPr="00466D80">
        <w:rPr>
          <w:rFonts w:ascii="Times New Roman" w:hAnsi="Times New Roman" w:cs="Times New Roman"/>
        </w:rPr>
        <w:t>2</w:t>
      </w:r>
      <w:r w:rsidR="0082423B" w:rsidRPr="00466D80">
        <w:rPr>
          <w:rFonts w:ascii="Times New Roman" w:hAnsi="Times New Roman" w:cs="Times New Roman"/>
        </w:rPr>
        <w:t xml:space="preserve"> и 3</w:t>
      </w:r>
      <w:r w:rsidR="00DE13EF" w:rsidRPr="00466D80">
        <w:rPr>
          <w:rFonts w:ascii="Times New Roman" w:hAnsi="Times New Roman" w:cs="Times New Roman"/>
        </w:rPr>
        <w:t xml:space="preserve"> </w:t>
      </w:r>
      <w:r w:rsidR="00523B7C" w:rsidRPr="00466D80">
        <w:rPr>
          <w:rFonts w:ascii="Times New Roman" w:hAnsi="Times New Roman" w:cs="Times New Roman"/>
        </w:rPr>
        <w:t>С</w:t>
      </w:r>
      <w:r w:rsidR="00DE13EF" w:rsidRPr="00466D80">
        <w:rPr>
          <w:rFonts w:ascii="Times New Roman" w:hAnsi="Times New Roman" w:cs="Times New Roman"/>
        </w:rPr>
        <w:t>правки о некоторых вопросах, связанных с процессуальным порядком применения обеспечительных мер по доменному спору (утв. Постановлением Президиума Суда по интеллектуальным правам от 15.10.2013 N СП-23/3) (далее - Справка СИП)</w:t>
      </w:r>
      <w:r w:rsidR="00523B7C" w:rsidRPr="00466D80">
        <w:rPr>
          <w:rFonts w:ascii="Times New Roman" w:hAnsi="Times New Roman" w:cs="Times New Roman"/>
        </w:rPr>
        <w:t xml:space="preserve"> приведены разъяснения, касающиеся применения обеспечительных мер по доменным спорам:</w:t>
      </w:r>
    </w:p>
    <w:p w:rsidR="00DE13EF" w:rsidRPr="00466D80" w:rsidRDefault="00DE13EF" w:rsidP="00466D80">
      <w:pPr>
        <w:pStyle w:val="ConsPlusNormal"/>
        <w:ind w:firstLine="540"/>
        <w:jc w:val="both"/>
      </w:pPr>
      <w:proofErr w:type="gramStart"/>
      <w:r w:rsidRPr="00466D80">
        <w:t>«В целях предотвращения причинения значительного ущерба заявителю обеспечительные меры могут быть направлены на сохранение существующего состояния отношений (</w:t>
      </w:r>
      <w:proofErr w:type="spellStart"/>
      <w:r w:rsidRPr="00466D80">
        <w:t>status</w:t>
      </w:r>
      <w:proofErr w:type="spellEnd"/>
      <w:r w:rsidRPr="00466D80">
        <w:t xml:space="preserve"> </w:t>
      </w:r>
      <w:proofErr w:type="spellStart"/>
      <w:r w:rsidRPr="00466D80">
        <w:t>quo</w:t>
      </w:r>
      <w:proofErr w:type="spellEnd"/>
      <w:r w:rsidRPr="00466D80">
        <w:t>) между сторонами (</w:t>
      </w:r>
      <w:hyperlink r:id="rId5" w:history="1">
        <w:r w:rsidRPr="00466D80">
          <w:t>пункт 9</w:t>
        </w:r>
      </w:hyperlink>
      <w:r w:rsidRPr="00466D80">
        <w:t xml:space="preserve"> постановления Пленума Высшего Арбитражного Суда Российской Федерации от 12.10.2006 N 55 "О применении арбитражными судами обеспечительных мер").</w:t>
      </w:r>
      <w:proofErr w:type="gramEnd"/>
    </w:p>
    <w:p w:rsidR="00DE13EF" w:rsidRPr="00466D80" w:rsidRDefault="00DE13EF" w:rsidP="00466D80">
      <w:pPr>
        <w:pStyle w:val="ConsPlusNormal"/>
        <w:ind w:firstLine="540"/>
        <w:jc w:val="both"/>
      </w:pPr>
      <w:r w:rsidRPr="00466D80">
        <w:t xml:space="preserve">Учитывая, что </w:t>
      </w:r>
      <w:r w:rsidRPr="00466D80">
        <w:rPr>
          <w:b/>
          <w:i/>
          <w:u w:val="single"/>
        </w:rPr>
        <w:t>обеспечительные меры по доменным спорам преследуют цель сохранения существующего состояния отношений, судам следует иметь в виду, что таким целям отвечает запрет администратору совершать какие-либо действия с доменным именем, включая отчуждение, отказ, смену регистратора, а также запрет регистратору аннулировать доменное имя и передавать права администрирования доменного имени другому лицу</w:t>
      </w:r>
      <w:r w:rsidRPr="00466D80">
        <w:t>.</w:t>
      </w:r>
    </w:p>
    <w:p w:rsidR="00DE13EF" w:rsidRPr="00466D80" w:rsidRDefault="00DE13EF" w:rsidP="00466D80">
      <w:pPr>
        <w:pStyle w:val="ConsPlusNormal"/>
        <w:ind w:firstLine="540"/>
        <w:jc w:val="both"/>
      </w:pPr>
      <w:r w:rsidRPr="00466D80">
        <w:t xml:space="preserve">Суду также следует учитывать, что запрет совершения названных действий, возлагаемый на регистратора, целями деятельности которого является функция по распределению доменных имен, осуществляется в силу </w:t>
      </w:r>
      <w:hyperlink r:id="rId6" w:history="1">
        <w:r w:rsidRPr="00466D80">
          <w:t>пункта 2 части 1 статьи 91</w:t>
        </w:r>
      </w:hyperlink>
      <w:r w:rsidRPr="00466D80">
        <w:t xml:space="preserve"> АПК РФ, согласно которому обеспечительными мерами могут быть запрещение ответчику и другим лицам совершать определенные действия, касающиеся предмета спора</w:t>
      </w:r>
      <w:r w:rsidR="00523B7C" w:rsidRPr="00466D80">
        <w:t>»;</w:t>
      </w:r>
    </w:p>
    <w:p w:rsidR="00523B7C" w:rsidRPr="00466D80" w:rsidRDefault="00523B7C" w:rsidP="00466D80">
      <w:pPr>
        <w:pStyle w:val="ConsPlusNormal"/>
        <w:ind w:firstLine="540"/>
        <w:jc w:val="both"/>
      </w:pPr>
      <w:r w:rsidRPr="00466D80">
        <w:t>«Для применения обеспечительных мер не требуется представления доказательств в объеме, необходимом для обоснования требований и возражений стороны по существу спора. Обязательным является представление заявителем доказательств наличия оспоренного или нарушенного права, а также его нарушения (</w:t>
      </w:r>
      <w:hyperlink r:id="rId7" w:history="1">
        <w:r w:rsidRPr="00466D80">
          <w:t>пункт 10</w:t>
        </w:r>
      </w:hyperlink>
      <w:r w:rsidRPr="00466D80">
        <w:t xml:space="preserve"> постановления Пленума Высшего Арбитражного Суда Российской Федерации от 12.10.2006 N 55 "О применении арбитражными судами обеспечительных мер").</w:t>
      </w:r>
    </w:p>
    <w:p w:rsidR="00523B7C" w:rsidRPr="00466D80" w:rsidRDefault="00523B7C" w:rsidP="00466D80">
      <w:pPr>
        <w:pStyle w:val="ConsPlusNormal"/>
        <w:ind w:firstLine="540"/>
        <w:jc w:val="both"/>
      </w:pPr>
      <w:r w:rsidRPr="00466D80">
        <w:t xml:space="preserve">Исходя из этого, достаточным является представление заявителем доказательств наличия у него права на результат интеллектуальной деятельности или средство индивидуализации, а также </w:t>
      </w:r>
      <w:r w:rsidRPr="00466D80">
        <w:lastRenderedPageBreak/>
        <w:t>его нарушения и обоснования причины обращения с требованием о применении обеспечительных мер.</w:t>
      </w:r>
    </w:p>
    <w:p w:rsidR="00523B7C" w:rsidRPr="00466D80" w:rsidRDefault="00523B7C" w:rsidP="00466D80">
      <w:pPr>
        <w:pStyle w:val="ConsPlusNormal"/>
        <w:ind w:firstLine="540"/>
        <w:jc w:val="both"/>
      </w:pPr>
      <w:r w:rsidRPr="00466D80">
        <w:t xml:space="preserve">Учитывая </w:t>
      </w:r>
      <w:proofErr w:type="gramStart"/>
      <w:r w:rsidRPr="00466D80">
        <w:t>высокую</w:t>
      </w:r>
      <w:proofErr w:type="gramEnd"/>
      <w:r w:rsidRPr="00466D80">
        <w:t xml:space="preserve"> </w:t>
      </w:r>
      <w:proofErr w:type="spellStart"/>
      <w:r w:rsidRPr="00466D80">
        <w:t>оборотоспособность</w:t>
      </w:r>
      <w:proofErr w:type="spellEnd"/>
      <w:r w:rsidRPr="00466D80">
        <w:t xml:space="preserve"> доменных имен, суд не должен требовать предоставления отдельных доказательств того, что непринятие указанных в </w:t>
      </w:r>
      <w:hyperlink r:id="rId8" w:history="1">
        <w:r w:rsidRPr="00466D80">
          <w:t>пункте 2</w:t>
        </w:r>
      </w:hyperlink>
      <w:r w:rsidRPr="00466D80">
        <w:t xml:space="preserve"> справки обеспечительных мер может затруднить или сделать невозможным исполнение судебного акта по существу спора».</w:t>
      </w:r>
    </w:p>
    <w:p w:rsidR="00466D80" w:rsidRPr="00466D80" w:rsidRDefault="00466D80" w:rsidP="00466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Таким образом, существует опасность того, что Ответчик (администратор домена «</w:t>
      </w:r>
      <w:proofErr w:type="spellStart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466D8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») в любой момент передаст домен «</w:t>
      </w:r>
      <w:proofErr w:type="spellStart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466D8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» другому лицу, либо произведет аннулирование регистрации доменного имени «</w:t>
      </w:r>
      <w:proofErr w:type="spellStart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466D8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»,  что создаст Истцу затруднение при защите законных интересов истца, а также может сделать невозможным исполнение судебного акта.</w:t>
      </w:r>
    </w:p>
    <w:p w:rsidR="001B01C5" w:rsidRPr="00466D80" w:rsidRDefault="001B01C5" w:rsidP="00466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В связи с</w:t>
      </w:r>
      <w:r w:rsidR="00523B7C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вышеизложенным и руководствуя</w:t>
      </w:r>
      <w:r w:rsidR="0082423B" w:rsidRPr="00466D80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ст.ст</w:t>
      </w:r>
      <w:proofErr w:type="spellEnd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>. 90 и 91 АПК РФ</w:t>
      </w:r>
      <w:r w:rsidR="0082423B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82423B" w:rsidRPr="00466D8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="0082423B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. 2, 3 </w:t>
      </w:r>
      <w:r w:rsidR="0082423B" w:rsidRPr="00466D80">
        <w:rPr>
          <w:rFonts w:ascii="Times New Roman" w:hAnsi="Times New Roman" w:cs="Times New Roman"/>
        </w:rPr>
        <w:t xml:space="preserve">Справки о некоторых вопросах, связанных с процессуальным порядком применения обеспечительных мер </w:t>
      </w:r>
      <w:proofErr w:type="gramStart"/>
      <w:r w:rsidR="0082423B" w:rsidRPr="00466D80">
        <w:rPr>
          <w:rFonts w:ascii="Times New Roman" w:hAnsi="Times New Roman" w:cs="Times New Roman"/>
        </w:rPr>
        <w:t>по</w:t>
      </w:r>
      <w:proofErr w:type="gramEnd"/>
      <w:r w:rsidR="0082423B" w:rsidRPr="00466D80">
        <w:rPr>
          <w:rFonts w:ascii="Times New Roman" w:hAnsi="Times New Roman" w:cs="Times New Roman"/>
        </w:rPr>
        <w:t xml:space="preserve"> доменному спору (утв. Постановлением Президиума Суда по интеллектуальным правам от 15.10.2013 N СП-23/3)</w:t>
      </w:r>
    </w:p>
    <w:p w:rsidR="001B01C5" w:rsidRPr="00466D80" w:rsidRDefault="001B01C5" w:rsidP="00466D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466D80">
        <w:rPr>
          <w:rFonts w:ascii="Times New Roman" w:eastAsia="Times New Roman" w:hAnsi="Times New Roman" w:cs="Times New Roman"/>
          <w:b/>
        </w:rPr>
        <w:t>Прошу:</w:t>
      </w:r>
    </w:p>
    <w:p w:rsidR="0082423B" w:rsidRPr="00466D80" w:rsidRDefault="0082423B" w:rsidP="00466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1.Запретить [наименование ответчика] совершать в отношении </w:t>
      </w:r>
      <w:r w:rsidR="00176353" w:rsidRPr="00466D80">
        <w:rPr>
          <w:rFonts w:ascii="Times New Roman" w:eastAsia="Times New Roman" w:hAnsi="Times New Roman" w:cs="Times New Roman"/>
          <w:color w:val="000000"/>
          <w:lang w:eastAsia="ru-RU"/>
        </w:rPr>
        <w:t>домена «</w:t>
      </w:r>
      <w:proofErr w:type="spellStart"/>
      <w:r w:rsidR="00176353" w:rsidRPr="00466D80"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 w:rsidR="00176353" w:rsidRPr="00466D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176353" w:rsidRPr="00466D8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176353" w:rsidRPr="00466D80">
        <w:rPr>
          <w:rFonts w:ascii="Times New Roman" w:eastAsia="Times New Roman" w:hAnsi="Times New Roman" w:cs="Times New Roman"/>
          <w:color w:val="000000"/>
          <w:lang w:eastAsia="ru-RU"/>
        </w:rPr>
        <w:t>» любые действия направленные на прекращение прав администрирования [наименование ответчика] в отношении доменного имени «</w:t>
      </w:r>
      <w:proofErr w:type="spellStart"/>
      <w:r w:rsidR="00176353" w:rsidRPr="00466D80"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 w:rsidR="00176353" w:rsidRPr="00466D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176353" w:rsidRPr="00466D8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176353" w:rsidRPr="00466D80">
        <w:rPr>
          <w:rFonts w:ascii="Times New Roman" w:eastAsia="Times New Roman" w:hAnsi="Times New Roman" w:cs="Times New Roman"/>
          <w:color w:val="000000"/>
          <w:lang w:eastAsia="ru-RU"/>
        </w:rPr>
        <w:t>» , в том числе аннулирование регистрации доменного имени, передача прав администрирования доменного имени иным лицам за исключением [наименование истца], а также передачу поддержки сведений о доменном имени «</w:t>
      </w:r>
      <w:proofErr w:type="spellStart"/>
      <w:r w:rsidR="00176353" w:rsidRPr="00466D80"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 w:rsidR="00176353" w:rsidRPr="00466D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176353" w:rsidRPr="00466D8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176353" w:rsidRPr="00466D80">
        <w:rPr>
          <w:rFonts w:ascii="Times New Roman" w:eastAsia="Times New Roman" w:hAnsi="Times New Roman" w:cs="Times New Roman"/>
          <w:color w:val="000000"/>
          <w:lang w:eastAsia="ru-RU"/>
        </w:rPr>
        <w:t>» от [наименование регистратора]  иному аккредитованному регистратору.</w:t>
      </w:r>
      <w:proofErr w:type="gramEnd"/>
    </w:p>
    <w:p w:rsidR="00176353" w:rsidRPr="00466D80" w:rsidRDefault="00176353" w:rsidP="00466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2. Запретить [наименование регистратора] осуществлять исполнение заявок [наименование ответчика] и вносить какие-либо изменения в сведения о доменном имени </w:t>
      </w:r>
      <w:r w:rsidR="00027C72" w:rsidRPr="00466D8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027C72" w:rsidRPr="00466D80"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 w:rsidR="00027C72" w:rsidRPr="00466D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027C72" w:rsidRPr="00466D8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027C72" w:rsidRPr="00466D80">
        <w:rPr>
          <w:rFonts w:ascii="Times New Roman" w:eastAsia="Times New Roman" w:hAnsi="Times New Roman" w:cs="Times New Roman"/>
          <w:color w:val="000000"/>
          <w:lang w:eastAsia="ru-RU"/>
        </w:rPr>
        <w:t>», содержащиеся реестре доменных имен за исключением изменений, связанных  с передачей прав администрирования доменного имени «</w:t>
      </w:r>
      <w:proofErr w:type="spellStart"/>
      <w:r w:rsidR="00027C72" w:rsidRPr="00466D80"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 w:rsidR="00027C72" w:rsidRPr="00466D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027C72" w:rsidRPr="00466D8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027C72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» от [наименование ответчика] </w:t>
      </w:r>
      <w:proofErr w:type="gramStart"/>
      <w:r w:rsidR="00027C72" w:rsidRPr="00466D8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="00027C72" w:rsidRPr="00466D80">
        <w:rPr>
          <w:rFonts w:ascii="Times New Roman" w:eastAsia="Times New Roman" w:hAnsi="Times New Roman" w:cs="Times New Roman"/>
          <w:color w:val="000000"/>
          <w:lang w:eastAsia="ru-RU"/>
        </w:rPr>
        <w:t xml:space="preserve"> [наименование истца].</w:t>
      </w:r>
    </w:p>
    <w:p w:rsidR="001B01C5" w:rsidRPr="00466D80" w:rsidRDefault="001B01C5" w:rsidP="00466D80">
      <w:pPr>
        <w:spacing w:after="0" w:line="240" w:lineRule="auto"/>
        <w:rPr>
          <w:rFonts w:ascii="Times New Roman" w:hAnsi="Times New Roman" w:cs="Times New Roman"/>
          <w:bCs/>
        </w:rPr>
      </w:pPr>
    </w:p>
    <w:p w:rsidR="001B01C5" w:rsidRPr="00466D80" w:rsidRDefault="001B01C5" w:rsidP="00466D80">
      <w:pPr>
        <w:spacing w:after="0" w:line="240" w:lineRule="auto"/>
        <w:rPr>
          <w:rFonts w:ascii="Times New Roman" w:hAnsi="Times New Roman" w:cs="Times New Roman"/>
        </w:rPr>
      </w:pPr>
      <w:r w:rsidRPr="00466D80">
        <w:rPr>
          <w:rFonts w:ascii="Times New Roman" w:hAnsi="Times New Roman" w:cs="Times New Roman"/>
          <w:bCs/>
        </w:rPr>
        <w:t xml:space="preserve">    Дата </w:t>
      </w:r>
      <w:r w:rsidRPr="00466D80">
        <w:rPr>
          <w:rFonts w:ascii="Times New Roman" w:hAnsi="Times New Roman" w:cs="Times New Roman"/>
          <w:bCs/>
        </w:rPr>
        <w:tab/>
      </w:r>
      <w:r w:rsidRPr="00466D80">
        <w:rPr>
          <w:rFonts w:ascii="Times New Roman" w:hAnsi="Times New Roman" w:cs="Times New Roman"/>
          <w:bCs/>
        </w:rPr>
        <w:tab/>
      </w:r>
      <w:r w:rsidRPr="00466D80">
        <w:rPr>
          <w:rFonts w:ascii="Times New Roman" w:hAnsi="Times New Roman" w:cs="Times New Roman"/>
          <w:bCs/>
        </w:rPr>
        <w:tab/>
      </w:r>
      <w:r w:rsidRPr="00466D80">
        <w:rPr>
          <w:rFonts w:ascii="Times New Roman" w:hAnsi="Times New Roman" w:cs="Times New Roman"/>
          <w:bCs/>
        </w:rPr>
        <w:tab/>
      </w:r>
      <w:r w:rsidRPr="00466D80">
        <w:rPr>
          <w:rFonts w:ascii="Times New Roman" w:hAnsi="Times New Roman" w:cs="Times New Roman"/>
          <w:bCs/>
        </w:rPr>
        <w:tab/>
      </w:r>
      <w:r w:rsidRPr="00466D80">
        <w:rPr>
          <w:rFonts w:ascii="Times New Roman" w:hAnsi="Times New Roman" w:cs="Times New Roman"/>
          <w:bCs/>
        </w:rPr>
        <w:tab/>
      </w:r>
      <w:r w:rsidRPr="00466D80">
        <w:rPr>
          <w:rFonts w:ascii="Times New Roman" w:hAnsi="Times New Roman" w:cs="Times New Roman"/>
          <w:bCs/>
        </w:rPr>
        <w:tab/>
        <w:t>Подпись уполномоченного лица</w:t>
      </w:r>
    </w:p>
    <w:p w:rsidR="002639EC" w:rsidRPr="00466D80" w:rsidRDefault="002639EC" w:rsidP="00466D80">
      <w:pPr>
        <w:spacing w:after="0" w:line="240" w:lineRule="auto"/>
        <w:rPr>
          <w:rFonts w:ascii="Times New Roman" w:hAnsi="Times New Roman" w:cs="Times New Roman"/>
        </w:rPr>
      </w:pPr>
    </w:p>
    <w:sectPr w:rsidR="002639EC" w:rsidRPr="0046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C5"/>
    <w:rsid w:val="00027C72"/>
    <w:rsid w:val="00176353"/>
    <w:rsid w:val="001B01C5"/>
    <w:rsid w:val="002639EC"/>
    <w:rsid w:val="0032043B"/>
    <w:rsid w:val="00466D80"/>
    <w:rsid w:val="00523B7C"/>
    <w:rsid w:val="006577F3"/>
    <w:rsid w:val="00657E78"/>
    <w:rsid w:val="00783AEB"/>
    <w:rsid w:val="0082423B"/>
    <w:rsid w:val="00A349EB"/>
    <w:rsid w:val="00C17D0A"/>
    <w:rsid w:val="00D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1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1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01C84B65755DEAB711921907AD3CAD43878EC91FF8F2451E45769DB74EB0E7848EF987A8Fg52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C01C84B65755DEAB710629977AD3CAD03A77EC9BA2852C08E8556ED42BFC093144EE987A8E5Cg82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2C150668580C1A141BD24E6DCBDBF8D4454151644FB13356CD3E6B708FC958E6F0A1D25570166X2y5J" TargetMode="External"/><Relationship Id="rId5" Type="http://schemas.openxmlformats.org/officeDocument/2006/relationships/hyperlink" Target="consultantplus://offline/ref=A402C150668580C1A141BD24E6DCBDBF8A41581B1749A6193D35DFE4B007A3828926061C255706X6y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Pavlova</cp:lastModifiedBy>
  <cp:revision>4</cp:revision>
  <dcterms:created xsi:type="dcterms:W3CDTF">2015-12-02T09:34:00Z</dcterms:created>
  <dcterms:modified xsi:type="dcterms:W3CDTF">2015-12-02T10:11:00Z</dcterms:modified>
</cp:coreProperties>
</file>